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640"/>
        <w:jc w:val="left"/>
        <w:rPr>
          <w:rFonts w:hint="eastAsia" w:ascii="Times New Roman" w:hAnsi="Times New Roman" w:eastAsia="方正黑体简体" w:cs="Times New Roman"/>
          <w:color w:val="000000"/>
          <w:sz w:val="32"/>
          <w:szCs w:val="48"/>
        </w:rPr>
      </w:pPr>
      <w:r>
        <w:rPr>
          <w:rFonts w:hint="eastAsia" w:ascii="Times New Roman" w:hAnsi="Times New Roman" w:eastAsia="方正黑体简体" w:cs="Times New Roman"/>
          <w:color w:val="000000"/>
          <w:sz w:val="32"/>
          <w:szCs w:val="48"/>
        </w:rPr>
        <w:t>附件</w:t>
      </w:r>
    </w:p>
    <w:p>
      <w:pPr>
        <w:adjustRightInd w:val="0"/>
        <w:ind w:firstLine="480"/>
        <w:rPr>
          <w:rFonts w:ascii="Times New Roman" w:hAnsi="Times New Roman" w:eastAsia="宋体" w:cs="Times New Roman"/>
          <w:sz w:val="24"/>
          <w:szCs w:val="32"/>
        </w:rPr>
      </w:pPr>
    </w:p>
    <w:p>
      <w:pPr>
        <w:pStyle w:val="2"/>
        <w:rPr>
          <w:rFonts w:ascii="Times New Roman" w:hAnsi="Times New Roman" w:eastAsia="方正小标宋简体" w:cs="Times New Roman"/>
          <w:color w:val="000000"/>
          <w:kern w:val="0"/>
          <w:szCs w:val="44"/>
        </w:rPr>
      </w:pPr>
      <w:r>
        <w:rPr>
          <w:rFonts w:ascii="Times New Roman" w:hAnsi="Times New Roman" w:cs="Times New Roman"/>
        </w:rPr>
        <w:t>成都市</w:t>
      </w:r>
      <w:r>
        <w:rPr>
          <w:rFonts w:hint="eastAsia" w:ascii="Times New Roman" w:hAnsi="Times New Roman" w:cs="Times New Roman"/>
        </w:rPr>
        <w:t>“</w:t>
      </w:r>
      <w:r>
        <w:rPr>
          <w:rFonts w:ascii="Times New Roman" w:hAnsi="Times New Roman" w:cs="Times New Roman"/>
        </w:rPr>
        <w:t>蓉贝</w:t>
      </w:r>
      <w:r>
        <w:rPr>
          <w:rFonts w:hint="eastAsia" w:ascii="Times New Roman" w:hAnsi="Times New Roman" w:cs="Times New Roman"/>
        </w:rPr>
        <w:t>”</w:t>
      </w:r>
      <w:r>
        <w:rPr>
          <w:rFonts w:ascii="Times New Roman" w:hAnsi="Times New Roman" w:cs="Times New Roman"/>
        </w:rPr>
        <w:t>软件人才年度评估表</w:t>
      </w:r>
    </w:p>
    <w:tbl>
      <w:tblPr>
        <w:tblStyle w:val="3"/>
        <w:tblW w:w="9039" w:type="dxa"/>
        <w:jc w:val="center"/>
        <w:tblLayout w:type="fixed"/>
        <w:tblCellMar>
          <w:top w:w="0" w:type="dxa"/>
          <w:left w:w="108" w:type="dxa"/>
          <w:bottom w:w="0" w:type="dxa"/>
          <w:right w:w="108" w:type="dxa"/>
        </w:tblCellMar>
      </w:tblPr>
      <w:tblGrid>
        <w:gridCol w:w="786"/>
        <w:gridCol w:w="31"/>
        <w:gridCol w:w="425"/>
        <w:gridCol w:w="1134"/>
        <w:gridCol w:w="142"/>
        <w:gridCol w:w="992"/>
        <w:gridCol w:w="284"/>
        <w:gridCol w:w="1044"/>
        <w:gridCol w:w="232"/>
        <w:gridCol w:w="992"/>
        <w:gridCol w:w="253"/>
        <w:gridCol w:w="597"/>
        <w:gridCol w:w="567"/>
        <w:gridCol w:w="426"/>
        <w:gridCol w:w="141"/>
        <w:gridCol w:w="993"/>
      </w:tblGrid>
      <w:tr>
        <w:tblPrEx>
          <w:tblCellMar>
            <w:top w:w="0" w:type="dxa"/>
            <w:left w:w="108" w:type="dxa"/>
            <w:bottom w:w="0" w:type="dxa"/>
            <w:right w:w="108" w:type="dxa"/>
          </w:tblCellMar>
        </w:tblPrEx>
        <w:trPr>
          <w:trHeight w:val="284"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姓   名</w:t>
            </w:r>
          </w:p>
        </w:tc>
        <w:tc>
          <w:tcPr>
            <w:tcW w:w="1134" w:type="dxa"/>
            <w:tcBorders>
              <w:top w:val="single" w:color="auto" w:sz="4" w:space="0"/>
              <w:left w:val="nil"/>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134" w:type="dxa"/>
            <w:gridSpan w:val="2"/>
            <w:tcBorders>
              <w:top w:val="single" w:color="auto" w:sz="4" w:space="0"/>
              <w:left w:val="nil"/>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人才类别</w:t>
            </w:r>
          </w:p>
        </w:tc>
        <w:tc>
          <w:tcPr>
            <w:tcW w:w="1328" w:type="dxa"/>
            <w:gridSpan w:val="2"/>
            <w:tcBorders>
              <w:top w:val="single" w:color="auto" w:sz="4" w:space="0"/>
              <w:left w:val="nil"/>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w:t>
            </w: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2020年□</w:t>
            </w: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2021年□</w:t>
            </w:r>
          </w:p>
        </w:tc>
        <w:tc>
          <w:tcPr>
            <w:tcW w:w="1477"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w:t>
            </w:r>
            <w:r>
              <w:rPr>
                <w:rFonts w:ascii="Times New Roman" w:hAnsi="Times New Roman" w:eastAsia="方正仿宋简体" w:cs="Times New Roman"/>
                <w:color w:val="000000"/>
                <w:kern w:val="0"/>
                <w:sz w:val="20"/>
              </w:rPr>
              <w:t>行业领军者</w:t>
            </w: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□技术领衔人</w:t>
            </w: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□资深工程师</w:t>
            </w:r>
          </w:p>
        </w:tc>
        <w:tc>
          <w:tcPr>
            <w:tcW w:w="1164" w:type="dxa"/>
            <w:gridSpan w:val="2"/>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担任</w:t>
            </w: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职务</w:t>
            </w:r>
          </w:p>
        </w:tc>
        <w:tc>
          <w:tcPr>
            <w:tcW w:w="1560"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注册</w:t>
            </w:r>
            <w:r>
              <w:rPr>
                <w:rFonts w:ascii="Times New Roman" w:hAnsi="Times New Roman" w:eastAsia="方正仿宋简体" w:cs="Times New Roman"/>
                <w:color w:val="000000"/>
                <w:kern w:val="0"/>
                <w:sz w:val="20"/>
              </w:rPr>
              <w:t>地</w:t>
            </w: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区（市）县</w:t>
            </w:r>
          </w:p>
        </w:tc>
        <w:tc>
          <w:tcPr>
            <w:tcW w:w="1134" w:type="dxa"/>
            <w:tcBorders>
              <w:top w:val="single" w:color="auto" w:sz="4" w:space="0"/>
              <w:left w:val="nil"/>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134" w:type="dxa"/>
            <w:gridSpan w:val="2"/>
            <w:tcBorders>
              <w:top w:val="single" w:color="auto" w:sz="4" w:space="0"/>
              <w:left w:val="nil"/>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身份证号码</w:t>
            </w:r>
          </w:p>
        </w:tc>
        <w:tc>
          <w:tcPr>
            <w:tcW w:w="1328" w:type="dxa"/>
            <w:gridSpan w:val="2"/>
            <w:tcBorders>
              <w:top w:val="single" w:color="auto" w:sz="4" w:space="0"/>
              <w:left w:val="nil"/>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477"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联系电话</w:t>
            </w:r>
          </w:p>
        </w:tc>
        <w:tc>
          <w:tcPr>
            <w:tcW w:w="2724" w:type="dxa"/>
            <w:gridSpan w:val="5"/>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1242" w:type="dxa"/>
            <w:gridSpan w:val="3"/>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工作单位</w:t>
            </w:r>
          </w:p>
        </w:tc>
        <w:tc>
          <w:tcPr>
            <w:tcW w:w="2268" w:type="dxa"/>
            <w:gridSpan w:val="3"/>
            <w:tcBorders>
              <w:top w:val="single" w:color="auto" w:sz="4" w:space="0"/>
              <w:left w:val="nil"/>
              <w:bottom w:val="single" w:color="auto" w:sz="4" w:space="0"/>
              <w:right w:val="single" w:color="auto" w:sz="4" w:space="0"/>
            </w:tcBorders>
            <w:noWrap/>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328" w:type="dxa"/>
            <w:gridSpan w:val="2"/>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入选其它人才</w:t>
            </w:r>
          </w:p>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计划情况</w:t>
            </w:r>
          </w:p>
        </w:tc>
        <w:tc>
          <w:tcPr>
            <w:tcW w:w="4201" w:type="dxa"/>
            <w:gridSpan w:val="8"/>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8046" w:type="dxa"/>
            <w:gridSpan w:val="15"/>
            <w:tcBorders>
              <w:top w:val="single" w:color="auto" w:sz="4" w:space="0"/>
              <w:left w:val="single" w:color="auto" w:sz="4" w:space="0"/>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上一年度在成都市连续缴纳社保6个月及以上或在成都市范围内连续缴纳个人所得税6个月及以上。</w:t>
            </w: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是□否□</w:t>
            </w: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2019年度所在单位软件业务收入（万元）</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spacing w:val="10"/>
                <w:kern w:val="0"/>
                <w:sz w:val="20"/>
              </w:rPr>
              <w:t>2019年软件业务收入（《成都市软件和信息技术公共服务系统》所在企业年报表数据）</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2019年度所在单位纳税金额（元）</w:t>
            </w:r>
          </w:p>
        </w:tc>
        <w:tc>
          <w:tcPr>
            <w:tcW w:w="1842"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spacing w:val="10"/>
                <w:kern w:val="0"/>
                <w:sz w:val="20"/>
              </w:rPr>
              <w:t>（元）</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201</w:t>
            </w:r>
            <w:r>
              <w:rPr>
                <w:rFonts w:hint="eastAsia" w:ascii="Times New Roman" w:hAnsi="Times New Roman" w:eastAsia="方正仿宋简体" w:cs="Times New Roman"/>
                <w:color w:val="000000"/>
                <w:kern w:val="0"/>
                <w:sz w:val="20"/>
              </w:rPr>
              <w:t>9</w:t>
            </w:r>
            <w:r>
              <w:rPr>
                <w:rFonts w:ascii="Times New Roman" w:hAnsi="Times New Roman" w:eastAsia="方正仿宋简体" w:cs="Times New Roman"/>
                <w:color w:val="000000"/>
                <w:kern w:val="0"/>
                <w:sz w:val="20"/>
              </w:rPr>
              <w:t>年度个人纳税金额（元）</w:t>
            </w: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spacing w:val="10"/>
                <w:kern w:val="0"/>
                <w:sz w:val="20"/>
              </w:rPr>
              <w:t>（元）</w:t>
            </w:r>
          </w:p>
        </w:tc>
      </w:tr>
      <w:tr>
        <w:tblPrEx>
          <w:tblCellMar>
            <w:top w:w="0" w:type="dxa"/>
            <w:left w:w="108" w:type="dxa"/>
            <w:bottom w:w="0" w:type="dxa"/>
            <w:right w:w="108" w:type="dxa"/>
          </w:tblCellMar>
        </w:tblPrEx>
        <w:trPr>
          <w:trHeight w:val="284" w:hRule="atLeast"/>
          <w:jc w:val="center"/>
        </w:trPr>
        <w:tc>
          <w:tcPr>
            <w:tcW w:w="2518"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上一年度主持研发的软件产品名称及其服务（</w:t>
            </w:r>
            <w:r>
              <w:rPr>
                <w:rFonts w:ascii="Times New Roman" w:hAnsi="Times New Roman" w:eastAsia="方正仿宋简体" w:cs="Times New Roman"/>
                <w:color w:val="000000"/>
                <w:kern w:val="0"/>
                <w:sz w:val="20"/>
              </w:rPr>
              <w:t>消费级）</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产品</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名称</w:t>
            </w:r>
            <w:r>
              <w:rPr>
                <w:rFonts w:hint="eastAsia" w:ascii="Times New Roman" w:hAnsi="Times New Roman" w:eastAsia="方正仿宋简体" w:cs="Times New Roman"/>
                <w:color w:val="000000"/>
                <w:kern w:val="0"/>
                <w:sz w:val="20"/>
              </w:rPr>
              <w:t>1</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收入</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（万元）</w:t>
            </w:r>
          </w:p>
        </w:tc>
        <w:tc>
          <w:tcPr>
            <w:tcW w:w="992"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产品</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名称</w:t>
            </w:r>
            <w:r>
              <w:rPr>
                <w:rFonts w:hint="eastAsia" w:ascii="Times New Roman" w:hAnsi="Times New Roman" w:eastAsia="方正仿宋简体" w:cs="Times New Roman"/>
                <w:color w:val="000000"/>
                <w:kern w:val="0"/>
                <w:sz w:val="20"/>
              </w:rPr>
              <w:t>2</w:t>
            </w:r>
          </w:p>
        </w:tc>
        <w:tc>
          <w:tcPr>
            <w:tcW w:w="850"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收入</w:t>
            </w:r>
          </w:p>
          <w:p>
            <w:pPr>
              <w:widowControl/>
              <w:topLinePunct w:val="0"/>
              <w:adjustRightInd w:val="0"/>
              <w:spacing w:line="240" w:lineRule="exact"/>
              <w:ind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（万元）</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产品</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名称3</w:t>
            </w: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收入</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（万元）</w:t>
            </w:r>
          </w:p>
        </w:tc>
      </w:tr>
      <w:tr>
        <w:tblPrEx>
          <w:tblCellMar>
            <w:top w:w="0" w:type="dxa"/>
            <w:left w:w="108" w:type="dxa"/>
            <w:bottom w:w="0" w:type="dxa"/>
            <w:right w:w="108" w:type="dxa"/>
          </w:tblCellMar>
        </w:tblPrEx>
        <w:trPr>
          <w:trHeight w:val="284" w:hRule="atLeast"/>
          <w:jc w:val="center"/>
        </w:trPr>
        <w:tc>
          <w:tcPr>
            <w:tcW w:w="2518"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992"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850"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上一年度主持研发的软件产品名称及其服务（</w:t>
            </w:r>
            <w:r>
              <w:rPr>
                <w:rFonts w:ascii="Times New Roman" w:hAnsi="Times New Roman" w:eastAsia="方正仿宋简体" w:cs="Times New Roman"/>
                <w:color w:val="000000"/>
                <w:kern w:val="0"/>
                <w:sz w:val="20"/>
              </w:rPr>
              <w:t>企业级</w:t>
            </w:r>
            <w:r>
              <w:rPr>
                <w:rFonts w:hint="eastAsia" w:ascii="Times New Roman" w:hAnsi="Times New Roman" w:eastAsia="方正仿宋简体" w:cs="Times New Roman"/>
                <w:color w:val="000000"/>
                <w:kern w:val="0"/>
                <w:sz w:val="20"/>
              </w:rPr>
              <w:t>）</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产品</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名称</w:t>
            </w:r>
            <w:r>
              <w:rPr>
                <w:rFonts w:hint="eastAsia" w:ascii="Times New Roman" w:hAnsi="Times New Roman" w:eastAsia="方正仿宋简体" w:cs="Times New Roman"/>
                <w:color w:val="000000"/>
                <w:kern w:val="0"/>
                <w:sz w:val="20"/>
              </w:rPr>
              <w:t>1</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收入</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（万元）</w:t>
            </w:r>
          </w:p>
        </w:tc>
        <w:tc>
          <w:tcPr>
            <w:tcW w:w="992"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产品</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名称</w:t>
            </w:r>
            <w:r>
              <w:rPr>
                <w:rFonts w:hint="eastAsia" w:ascii="Times New Roman" w:hAnsi="Times New Roman" w:eastAsia="方正仿宋简体" w:cs="Times New Roman"/>
                <w:color w:val="000000"/>
                <w:kern w:val="0"/>
                <w:sz w:val="20"/>
              </w:rPr>
              <w:t>2</w:t>
            </w:r>
          </w:p>
        </w:tc>
        <w:tc>
          <w:tcPr>
            <w:tcW w:w="850"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收入</w:t>
            </w:r>
          </w:p>
          <w:p>
            <w:pPr>
              <w:widowControl/>
              <w:topLinePunct w:val="0"/>
              <w:adjustRightInd w:val="0"/>
              <w:spacing w:line="240" w:lineRule="exact"/>
              <w:ind w:firstLine="0" w:firstLineChars="0"/>
              <w:jc w:val="center"/>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（万元）</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产品</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名称3</w:t>
            </w: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收入</w:t>
            </w:r>
          </w:p>
          <w:p>
            <w:pPr>
              <w:topLinePunct w:val="0"/>
              <w:adjustRightInd w:val="0"/>
              <w:spacing w:line="240" w:lineRule="exact"/>
              <w:ind w:left="76" w:firstLine="0" w:firstLineChars="0"/>
              <w:jc w:val="center"/>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（万元）</w:t>
            </w:r>
          </w:p>
        </w:tc>
      </w:tr>
      <w:tr>
        <w:tblPrEx>
          <w:tblCellMar>
            <w:top w:w="0" w:type="dxa"/>
            <w:left w:w="108" w:type="dxa"/>
            <w:bottom w:w="0" w:type="dxa"/>
            <w:right w:w="108" w:type="dxa"/>
          </w:tblCellMar>
        </w:tblPrEx>
        <w:trPr>
          <w:trHeight w:val="284" w:hRule="atLeast"/>
          <w:jc w:val="center"/>
        </w:trPr>
        <w:tc>
          <w:tcPr>
            <w:tcW w:w="2518"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992"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850"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81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2019年作为</w:t>
            </w:r>
          </w:p>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□核心主研人员</w:t>
            </w:r>
          </w:p>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或</w:t>
            </w:r>
          </w:p>
          <w:p>
            <w:pPr>
              <w:topLinePunct w:val="0"/>
              <w:adjustRightInd w:val="0"/>
              <w:spacing w:line="240" w:lineRule="exact"/>
              <w:ind w:firstLine="0" w:firstLineChars="0"/>
              <w:jc w:val="left"/>
              <w:rPr>
                <w:rFonts w:ascii="Times New Roman" w:hAnsi="Times New Roman" w:eastAsia="方正仿宋简体" w:cs="Times New Roman"/>
                <w:color w:val="000000"/>
                <w:spacing w:val="10"/>
                <w:kern w:val="0"/>
                <w:sz w:val="20"/>
              </w:rPr>
            </w:pPr>
            <w:r>
              <w:rPr>
                <w:rFonts w:hint="eastAsia" w:ascii="Times New Roman" w:hAnsi="Times New Roman" w:eastAsia="方正仿宋简体" w:cs="Times New Roman"/>
                <w:color w:val="000000"/>
                <w:kern w:val="0"/>
                <w:sz w:val="20"/>
              </w:rPr>
              <w:t>□重要主研人员</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topLinePunct w:val="0"/>
              <w:adjustRightInd w:val="0"/>
              <w:spacing w:line="240" w:lineRule="exact"/>
              <w:ind w:firstLine="0" w:firstLineChars="0"/>
              <w:rPr>
                <w:rFonts w:ascii="Times New Roman" w:hAnsi="Times New Roman" w:eastAsia="方正仿宋简体" w:cs="Times New Roman"/>
                <w:color w:val="000000"/>
                <w:spacing w:val="10"/>
                <w:kern w:val="0"/>
                <w:sz w:val="20"/>
              </w:rPr>
            </w:pPr>
            <w:r>
              <w:rPr>
                <w:rFonts w:hint="eastAsia" w:ascii="Times New Roman" w:hAnsi="Times New Roman" w:eastAsia="方正仿宋简体" w:cs="Times New Roman"/>
                <w:color w:val="000000"/>
                <w:kern w:val="0"/>
                <w:sz w:val="20"/>
              </w:rPr>
              <w:t>获得工业和信息化部或科学技术部关键核心技术涉软类单个国家重大专项、重点研发计划等中央财政资金支持项目名称</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归属企业的项目支持金额（元）</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2019年到账金额（元）</w:t>
            </w:r>
          </w:p>
        </w:tc>
        <w:tc>
          <w:tcPr>
            <w:tcW w:w="1842"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获得工业和信息化部或科学技术部关键核心技术纯软类单个国家重大专项、重点研发计划等中央财政资金支持项目名称</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归属企业的项目支持金额（元）</w:t>
            </w: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left="76"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2019年到账金额（元）</w:t>
            </w:r>
          </w:p>
        </w:tc>
      </w:tr>
      <w:tr>
        <w:tblPrEx>
          <w:tblCellMar>
            <w:top w:w="0" w:type="dxa"/>
            <w:left w:w="108" w:type="dxa"/>
            <w:bottom w:w="0" w:type="dxa"/>
            <w:right w:w="108" w:type="dxa"/>
          </w:tblCellMar>
        </w:tblPrEx>
        <w:trPr>
          <w:trHeight w:val="284" w:hRule="atLeast"/>
          <w:jc w:val="center"/>
        </w:trPr>
        <w:tc>
          <w:tcPr>
            <w:tcW w:w="8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1</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spacing w:val="1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1</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spacing w:val="10"/>
                <w:kern w:val="0"/>
                <w:sz w:val="20"/>
              </w:rPr>
            </w:pPr>
          </w:p>
        </w:tc>
      </w:tr>
      <w:tr>
        <w:tblPrEx>
          <w:tblCellMar>
            <w:top w:w="0" w:type="dxa"/>
            <w:left w:w="108" w:type="dxa"/>
            <w:bottom w:w="0" w:type="dxa"/>
            <w:right w:w="108" w:type="dxa"/>
          </w:tblCellMar>
        </w:tblPrEx>
        <w:trPr>
          <w:trHeight w:val="284" w:hRule="atLeast"/>
          <w:jc w:val="center"/>
        </w:trPr>
        <w:tc>
          <w:tcPr>
            <w:tcW w:w="8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spacing w:val="1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4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40" w:lineRule="exact"/>
              <w:ind w:firstLine="0" w:firstLineChars="0"/>
              <w:jc w:val="left"/>
              <w:rPr>
                <w:rFonts w:ascii="Times New Roman" w:hAnsi="Times New Roman" w:eastAsia="方正仿宋简体" w:cs="Times New Roman"/>
                <w:color w:val="000000"/>
                <w:spacing w:val="10"/>
                <w:kern w:val="0"/>
                <w:sz w:val="20"/>
              </w:rPr>
            </w:pPr>
          </w:p>
        </w:tc>
      </w:tr>
      <w:tr>
        <w:tblPrEx>
          <w:tblCellMar>
            <w:top w:w="0" w:type="dxa"/>
            <w:left w:w="108" w:type="dxa"/>
            <w:bottom w:w="0" w:type="dxa"/>
            <w:right w:w="108" w:type="dxa"/>
          </w:tblCellMar>
        </w:tblPrEx>
        <w:trPr>
          <w:trHeight w:val="284" w:hRule="atLeast"/>
          <w:jc w:val="center"/>
        </w:trPr>
        <w:tc>
          <w:tcPr>
            <w:tcW w:w="81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2019年作为有涉核心、关键软件产品的项目主持人员</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获得的国家软件相关工程/专项名称</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r>
              <w:rPr>
                <w:rFonts w:hint="eastAsia" w:ascii="Times New Roman" w:hAnsi="Times New Roman" w:eastAsia="方正仿宋简体" w:cs="Times New Roman"/>
                <w:color w:val="000000"/>
                <w:kern w:val="0"/>
                <w:sz w:val="20"/>
              </w:rPr>
              <w:t>累计金额（元）</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2019年到账金额（元）</w:t>
            </w:r>
          </w:p>
        </w:tc>
        <w:tc>
          <w:tcPr>
            <w:tcW w:w="1842"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r>
              <w:rPr>
                <w:rFonts w:hint="eastAsia" w:ascii="Times New Roman" w:hAnsi="Times New Roman" w:eastAsia="方正仿宋简体" w:cs="Times New Roman"/>
                <w:color w:val="000000"/>
                <w:kern w:val="0"/>
                <w:sz w:val="20"/>
              </w:rPr>
              <w:t>获得省软件相关工程/专项名称</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累计金额（元）</w:t>
            </w: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r>
              <w:rPr>
                <w:rFonts w:hint="eastAsia" w:ascii="Times New Roman" w:hAnsi="Times New Roman" w:eastAsia="方正仿宋简体" w:cs="Times New Roman"/>
                <w:color w:val="000000"/>
                <w:kern w:val="0"/>
                <w:sz w:val="20"/>
              </w:rPr>
              <w:t>2019年到账金额（元）</w:t>
            </w:r>
          </w:p>
        </w:tc>
      </w:tr>
      <w:tr>
        <w:tblPrEx>
          <w:tblCellMar>
            <w:top w:w="0" w:type="dxa"/>
            <w:left w:w="108" w:type="dxa"/>
            <w:bottom w:w="0" w:type="dxa"/>
            <w:right w:w="108" w:type="dxa"/>
          </w:tblCellMar>
        </w:tblPrEx>
        <w:trPr>
          <w:trHeight w:val="284" w:hRule="atLeast"/>
          <w:jc w:val="center"/>
        </w:trPr>
        <w:tc>
          <w:tcPr>
            <w:tcW w:w="8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1</w:t>
            </w:r>
          </w:p>
        </w:tc>
        <w:tc>
          <w:tcPr>
            <w:tcW w:w="1276" w:type="dxa"/>
            <w:gridSpan w:val="2"/>
            <w:vMerge w:val="restart"/>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1</w:t>
            </w:r>
          </w:p>
        </w:tc>
        <w:tc>
          <w:tcPr>
            <w:tcW w:w="1134" w:type="dxa"/>
            <w:gridSpan w:val="3"/>
            <w:vMerge w:val="restart"/>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p>
        </w:tc>
      </w:tr>
      <w:tr>
        <w:tblPrEx>
          <w:tblCellMar>
            <w:top w:w="0" w:type="dxa"/>
            <w:left w:w="108" w:type="dxa"/>
            <w:bottom w:w="0" w:type="dxa"/>
            <w:right w:w="108" w:type="dxa"/>
          </w:tblCellMar>
        </w:tblPrEx>
        <w:trPr>
          <w:trHeight w:val="284" w:hRule="atLeast"/>
          <w:jc w:val="center"/>
        </w:trPr>
        <w:tc>
          <w:tcPr>
            <w:tcW w:w="8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w:t>
            </w:r>
          </w:p>
        </w:tc>
        <w:tc>
          <w:tcPr>
            <w:tcW w:w="1276" w:type="dxa"/>
            <w:gridSpan w:val="2"/>
            <w:vMerge w:val="continue"/>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w:t>
            </w:r>
          </w:p>
        </w:tc>
        <w:tc>
          <w:tcPr>
            <w:tcW w:w="1134" w:type="dxa"/>
            <w:gridSpan w:val="3"/>
            <w:vMerge w:val="continue"/>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2019年主持的软件项目（含纯软类或涉软类市级重点项目）</w:t>
            </w:r>
          </w:p>
        </w:tc>
        <w:tc>
          <w:tcPr>
            <w:tcW w:w="1276" w:type="dxa"/>
            <w:gridSpan w:val="2"/>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项目名称</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项目金额（销售收入）（元）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市场占有率</w:t>
            </w: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项目或产品适用领域</w:t>
            </w:r>
          </w:p>
        </w:tc>
        <w:tc>
          <w:tcPr>
            <w:tcW w:w="993" w:type="dxa"/>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项目甲方</w:t>
            </w:r>
          </w:p>
        </w:tc>
      </w:tr>
      <w:tr>
        <w:tblPrEx>
          <w:tblCellMar>
            <w:top w:w="0" w:type="dxa"/>
            <w:left w:w="108" w:type="dxa"/>
            <w:bottom w:w="0" w:type="dxa"/>
            <w:right w:w="108" w:type="dxa"/>
          </w:tblCellMar>
        </w:tblPrEx>
        <w:trPr>
          <w:trHeight w:val="284" w:hRule="atLeast"/>
          <w:jc w:val="center"/>
        </w:trPr>
        <w:tc>
          <w:tcPr>
            <w:tcW w:w="2518"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1</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w:t>
            </w:r>
          </w:p>
        </w:tc>
        <w:tc>
          <w:tcPr>
            <w:tcW w:w="1276"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134" w:type="dxa"/>
            <w:gridSpan w:val="3"/>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993" w:type="dxa"/>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spacing w:val="1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2019年个人主导获得的软件著作权或发明专利名称</w:t>
            </w:r>
          </w:p>
        </w:tc>
        <w:tc>
          <w:tcPr>
            <w:tcW w:w="6521" w:type="dxa"/>
            <w:gridSpan w:val="11"/>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ign w:val="center"/>
          </w:tcPr>
          <w:p>
            <w:pPr>
              <w:widowControl/>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2019年企业获得省市“首版次”软件产品名称</w:t>
            </w:r>
          </w:p>
        </w:tc>
        <w:tc>
          <w:tcPr>
            <w:tcW w:w="6521" w:type="dxa"/>
            <w:gridSpan w:val="11"/>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上一年度其它有关参与促进我市软件产业发展的情况</w:t>
            </w:r>
          </w:p>
        </w:tc>
        <w:tc>
          <w:tcPr>
            <w:tcW w:w="6521" w:type="dxa"/>
            <w:gridSpan w:val="11"/>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上一年度发挥 “蓉贝”软件人才的标杆作用，指导、培养</w:t>
            </w:r>
            <w:r>
              <w:rPr>
                <w:rFonts w:hint="eastAsia" w:ascii="Times New Roman" w:hAnsi="Times New Roman" w:eastAsia="方正仿宋简体" w:cs="Times New Roman"/>
                <w:color w:val="000000"/>
                <w:kern w:val="0"/>
                <w:sz w:val="20"/>
              </w:rPr>
              <w:t>、</w:t>
            </w:r>
            <w:r>
              <w:rPr>
                <w:rFonts w:ascii="Times New Roman" w:hAnsi="Times New Roman" w:eastAsia="方正仿宋简体" w:cs="Times New Roman"/>
                <w:color w:val="000000"/>
                <w:kern w:val="0"/>
                <w:sz w:val="20"/>
              </w:rPr>
              <w:t>孵化成都本土软件人才情况</w:t>
            </w:r>
          </w:p>
        </w:tc>
        <w:tc>
          <w:tcPr>
            <w:tcW w:w="6521" w:type="dxa"/>
            <w:gridSpan w:val="11"/>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上一年度积极宣传成都市的人才政策，积极利用行业人脉资源等引进更多软件人才来蓉创新创业，实现“以才引才” 情况</w:t>
            </w:r>
          </w:p>
        </w:tc>
        <w:tc>
          <w:tcPr>
            <w:tcW w:w="6521" w:type="dxa"/>
            <w:gridSpan w:val="11"/>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p>
            <w:pPr>
              <w:topLinePunct w:val="0"/>
              <w:adjustRightInd w:val="0"/>
              <w:spacing w:line="210" w:lineRule="exact"/>
              <w:ind w:firstLine="0" w:firstLineChars="0"/>
              <w:jc w:val="left"/>
              <w:rPr>
                <w:rFonts w:hint="eastAsia"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7905" w:type="dxa"/>
            <w:gridSpan w:val="14"/>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遵守法律法规，守法经营，无弄虚作假、无侵犯知识产权等行为。</w:t>
            </w:r>
          </w:p>
        </w:tc>
        <w:tc>
          <w:tcPr>
            <w:tcW w:w="1134" w:type="dxa"/>
            <w:gridSpan w:val="2"/>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是□ 否□</w:t>
            </w:r>
          </w:p>
        </w:tc>
      </w:tr>
      <w:tr>
        <w:tblPrEx>
          <w:tblCellMar>
            <w:top w:w="0" w:type="dxa"/>
            <w:left w:w="108" w:type="dxa"/>
            <w:bottom w:w="0" w:type="dxa"/>
            <w:right w:w="108" w:type="dxa"/>
          </w:tblCellMar>
        </w:tblPrEx>
        <w:trPr>
          <w:trHeight w:val="284" w:hRule="atLeast"/>
          <w:jc w:val="center"/>
        </w:trPr>
        <w:tc>
          <w:tcPr>
            <w:tcW w:w="786" w:type="dxa"/>
            <w:vMerge w:val="restart"/>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所在单位履行社会责任</w:t>
            </w:r>
          </w:p>
        </w:tc>
        <w:tc>
          <w:tcPr>
            <w:tcW w:w="1732" w:type="dxa"/>
            <w:gridSpan w:val="4"/>
            <w:tcBorders>
              <w:top w:val="single" w:color="auto" w:sz="4" w:space="0"/>
              <w:left w:val="single" w:color="auto" w:sz="4" w:space="0"/>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单位员工数量（人）</w:t>
            </w:r>
          </w:p>
        </w:tc>
        <w:tc>
          <w:tcPr>
            <w:tcW w:w="6521" w:type="dxa"/>
            <w:gridSpan w:val="11"/>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left="76"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（以下填写）参与支教、助学、助残、扶贫等公益性活动及社会捐助情况（</w:t>
            </w:r>
            <w:r>
              <w:rPr>
                <w:rFonts w:hint="eastAsia" w:ascii="Times New Roman" w:hAnsi="Times New Roman" w:eastAsia="方正仿宋简体" w:cs="Times New Roman"/>
                <w:color w:val="000000"/>
                <w:kern w:val="0"/>
                <w:sz w:val="20"/>
              </w:rPr>
              <w:t>含</w:t>
            </w:r>
            <w:r>
              <w:rPr>
                <w:rFonts w:ascii="Times New Roman" w:hAnsi="Times New Roman" w:eastAsia="方正仿宋简体" w:cs="Times New Roman"/>
                <w:color w:val="000000"/>
                <w:kern w:val="0"/>
                <w:sz w:val="20"/>
              </w:rPr>
              <w:t>金额）</w:t>
            </w:r>
          </w:p>
        </w:tc>
      </w:tr>
      <w:tr>
        <w:tblPrEx>
          <w:tblCellMar>
            <w:top w:w="0" w:type="dxa"/>
            <w:left w:w="108" w:type="dxa"/>
            <w:bottom w:w="0" w:type="dxa"/>
            <w:right w:w="108" w:type="dxa"/>
          </w:tblCellMar>
        </w:tblPrEx>
        <w:trPr>
          <w:trHeight w:val="284"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732" w:type="dxa"/>
            <w:gridSpan w:val="4"/>
            <w:tcBorders>
              <w:top w:val="single" w:color="auto" w:sz="4" w:space="0"/>
              <w:left w:val="single" w:color="auto" w:sz="4" w:space="0"/>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 xml:space="preserve">2018年（     人）  </w:t>
            </w:r>
          </w:p>
        </w:tc>
        <w:tc>
          <w:tcPr>
            <w:tcW w:w="6521" w:type="dxa"/>
            <w:gridSpan w:val="11"/>
            <w:vMerge w:val="restart"/>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786" w:type="dxa"/>
            <w:vMerge w:val="continue"/>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c>
          <w:tcPr>
            <w:tcW w:w="1732" w:type="dxa"/>
            <w:gridSpan w:val="4"/>
            <w:tcBorders>
              <w:top w:val="single" w:color="auto" w:sz="4" w:space="0"/>
              <w:left w:val="single" w:color="auto" w:sz="4" w:space="0"/>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2019年（     人）</w:t>
            </w:r>
          </w:p>
        </w:tc>
        <w:tc>
          <w:tcPr>
            <w:tcW w:w="6521" w:type="dxa"/>
            <w:gridSpan w:val="11"/>
            <w:vMerge w:val="continue"/>
            <w:tcBorders>
              <w:top w:val="single" w:color="auto" w:sz="4" w:space="0"/>
              <w:left w:val="nil"/>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0"/>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申报人</w:t>
            </w:r>
            <w:r>
              <w:rPr>
                <w:rFonts w:hint="eastAsia" w:ascii="Times New Roman" w:hAnsi="Times New Roman" w:eastAsia="方正仿宋简体" w:cs="Times New Roman"/>
                <w:color w:val="000000"/>
                <w:kern w:val="0"/>
                <w:sz w:val="20"/>
              </w:rPr>
              <w:t>意见</w:t>
            </w:r>
          </w:p>
        </w:tc>
        <w:tc>
          <w:tcPr>
            <w:tcW w:w="6521" w:type="dxa"/>
            <w:gridSpan w:val="11"/>
            <w:tcBorders>
              <w:top w:val="single" w:color="auto" w:sz="4" w:space="0"/>
              <w:left w:val="nil"/>
              <w:bottom w:val="single" w:color="auto" w:sz="4" w:space="0"/>
              <w:right w:val="single" w:color="auto" w:sz="4" w:space="0"/>
            </w:tcBorders>
            <w:noWrap/>
            <w:vAlign w:val="center"/>
          </w:tcPr>
          <w:p>
            <w:pPr>
              <w:widowControl/>
              <w:topLinePunct w:val="0"/>
              <w:adjustRightInd w:val="0"/>
              <w:spacing w:line="210" w:lineRule="exact"/>
              <w:ind w:firstLine="1575" w:firstLineChars="716"/>
              <w:jc w:val="right"/>
              <w:rPr>
                <w:rFonts w:hint="eastAsia" w:ascii="Times New Roman" w:hAnsi="Times New Roman" w:eastAsia="方正仿宋简体" w:cs="Times New Roman"/>
                <w:color w:val="000000"/>
                <w:spacing w:val="10"/>
                <w:kern w:val="0"/>
                <w:sz w:val="20"/>
              </w:rPr>
            </w:pPr>
            <w:r>
              <w:rPr>
                <w:rFonts w:hint="eastAsia" w:ascii="Times New Roman" w:hAnsi="Times New Roman" w:eastAsia="方正仿宋简体" w:cs="Times New Roman"/>
                <w:color w:val="000000"/>
                <w:spacing w:val="10"/>
                <w:kern w:val="0"/>
                <w:sz w:val="20"/>
              </w:rPr>
              <w:t>填（以上情况属实）</w:t>
            </w:r>
          </w:p>
          <w:p>
            <w:pPr>
              <w:widowControl/>
              <w:topLinePunct w:val="0"/>
              <w:adjustRightInd w:val="0"/>
              <w:spacing w:line="210" w:lineRule="exact"/>
              <w:ind w:firstLine="1575" w:firstLineChars="716"/>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1575" w:firstLineChars="716"/>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1575" w:firstLineChars="716"/>
              <w:jc w:val="right"/>
              <w:rPr>
                <w:rFonts w:ascii="Times New Roman" w:hAnsi="Times New Roman" w:eastAsia="方正仿宋简体" w:cs="Times New Roman"/>
                <w:color w:val="000000"/>
                <w:spacing w:val="10"/>
                <w:kern w:val="0"/>
                <w:sz w:val="20"/>
              </w:rPr>
            </w:pPr>
          </w:p>
          <w:p>
            <w:pPr>
              <w:widowControl/>
              <w:topLinePunct w:val="0"/>
              <w:adjustRightInd w:val="0"/>
              <w:spacing w:line="210" w:lineRule="exact"/>
              <w:ind w:firstLine="4180" w:firstLineChars="1900"/>
              <w:jc w:val="right"/>
              <w:rPr>
                <w:rFonts w:hint="eastAsia" w:ascii="Times New Roman" w:hAnsi="Times New Roman" w:eastAsia="方正仿宋简体" w:cs="Times New Roman"/>
                <w:color w:val="000000"/>
                <w:spacing w:val="10"/>
                <w:kern w:val="0"/>
                <w:sz w:val="20"/>
              </w:rPr>
            </w:pPr>
            <w:r>
              <w:rPr>
                <w:rFonts w:hint="eastAsia" w:ascii="Times New Roman" w:hAnsi="Times New Roman" w:eastAsia="方正仿宋简体" w:cs="Times New Roman"/>
                <w:color w:val="000000"/>
                <w:spacing w:val="10"/>
                <w:kern w:val="0"/>
                <w:sz w:val="20"/>
              </w:rPr>
              <w:t>申报人</w:t>
            </w:r>
            <w:r>
              <w:rPr>
                <w:rFonts w:ascii="Times New Roman" w:hAnsi="Times New Roman" w:eastAsia="方正仿宋简体" w:cs="Times New Roman"/>
                <w:color w:val="000000"/>
                <w:spacing w:val="10"/>
                <w:kern w:val="0"/>
                <w:sz w:val="20"/>
              </w:rPr>
              <w:t>（签名）</w:t>
            </w:r>
          </w:p>
          <w:p>
            <w:pPr>
              <w:widowControl/>
              <w:topLinePunct w:val="0"/>
              <w:adjustRightInd w:val="0"/>
              <w:spacing w:line="210" w:lineRule="exact"/>
              <w:ind w:firstLine="4180" w:firstLineChars="1900"/>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4180" w:firstLineChars="1900"/>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0" w:firstLineChars="0"/>
              <w:jc w:val="righ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年</w:t>
            </w:r>
            <w:r>
              <w:rPr>
                <w:rFonts w:hint="eastAsia" w:ascii="Times New Roman" w:hAnsi="Times New Roman" w:eastAsia="方正仿宋简体" w:cs="Times New Roman"/>
                <w:color w:val="000000"/>
                <w:kern w:val="0"/>
                <w:sz w:val="20"/>
              </w:rPr>
              <w:t xml:space="preserve">  </w:t>
            </w:r>
            <w:r>
              <w:rPr>
                <w:rFonts w:ascii="Times New Roman" w:hAnsi="Times New Roman" w:eastAsia="方正仿宋简体" w:cs="Times New Roman"/>
                <w:color w:val="000000"/>
                <w:kern w:val="0"/>
                <w:sz w:val="20"/>
              </w:rPr>
              <w:t>月</w:t>
            </w:r>
            <w:r>
              <w:rPr>
                <w:rFonts w:hint="eastAsia" w:ascii="Times New Roman" w:hAnsi="Times New Roman" w:eastAsia="方正仿宋简体" w:cs="Times New Roman"/>
                <w:color w:val="000000"/>
                <w:kern w:val="0"/>
                <w:sz w:val="20"/>
              </w:rPr>
              <w:t xml:space="preserve">  </w:t>
            </w:r>
            <w:r>
              <w:rPr>
                <w:rFonts w:ascii="Times New Roman" w:hAnsi="Times New Roman" w:eastAsia="方正仿宋简体" w:cs="Times New Roman"/>
                <w:color w:val="000000"/>
                <w:kern w:val="0"/>
                <w:sz w:val="20"/>
              </w:rPr>
              <w:t>日</w:t>
            </w: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工作单位审核意见</w:t>
            </w:r>
          </w:p>
        </w:tc>
        <w:tc>
          <w:tcPr>
            <w:tcW w:w="6521" w:type="dxa"/>
            <w:gridSpan w:val="11"/>
            <w:tcBorders>
              <w:top w:val="single" w:color="auto" w:sz="4" w:space="0"/>
              <w:left w:val="single" w:color="auto" w:sz="4" w:space="0"/>
              <w:bottom w:val="single" w:color="auto" w:sz="4" w:space="0"/>
              <w:right w:val="single" w:color="auto" w:sz="4" w:space="0"/>
            </w:tcBorders>
            <w:noWrap/>
            <w:vAlign w:val="top"/>
          </w:tcPr>
          <w:p>
            <w:pPr>
              <w:widowControl/>
              <w:topLinePunct w:val="0"/>
              <w:adjustRightInd w:val="0"/>
              <w:spacing w:line="210" w:lineRule="exact"/>
              <w:ind w:firstLine="1786" w:firstLineChars="812"/>
              <w:jc w:val="right"/>
              <w:rPr>
                <w:rFonts w:ascii="Times New Roman" w:hAnsi="Times New Roman" w:eastAsia="方正仿宋简体" w:cs="Times New Roman"/>
                <w:color w:val="000000"/>
                <w:spacing w:val="10"/>
                <w:kern w:val="0"/>
                <w:sz w:val="20"/>
              </w:rPr>
            </w:pPr>
          </w:p>
          <w:p>
            <w:pPr>
              <w:widowControl/>
              <w:topLinePunct w:val="0"/>
              <w:adjustRightInd w:val="0"/>
              <w:spacing w:line="210" w:lineRule="exact"/>
              <w:ind w:firstLine="1786" w:firstLineChars="812"/>
              <w:jc w:val="right"/>
              <w:rPr>
                <w:rFonts w:ascii="Times New Roman" w:hAnsi="Times New Roman" w:eastAsia="方正仿宋简体" w:cs="Times New Roman"/>
                <w:color w:val="000000"/>
                <w:spacing w:val="10"/>
                <w:kern w:val="0"/>
                <w:sz w:val="20"/>
              </w:rPr>
            </w:pPr>
          </w:p>
          <w:p>
            <w:pPr>
              <w:widowControl/>
              <w:topLinePunct w:val="0"/>
              <w:adjustRightInd w:val="0"/>
              <w:spacing w:line="210" w:lineRule="exact"/>
              <w:ind w:firstLine="1540" w:firstLineChars="700"/>
              <w:jc w:val="right"/>
              <w:rPr>
                <w:rFonts w:hint="eastAsia" w:ascii="Times New Roman" w:hAnsi="Times New Roman" w:eastAsia="方正仿宋简体" w:cs="Times New Roman"/>
                <w:color w:val="000000"/>
                <w:spacing w:val="10"/>
                <w:kern w:val="0"/>
                <w:sz w:val="20"/>
              </w:rPr>
            </w:pPr>
            <w:r>
              <w:rPr>
                <w:rFonts w:ascii="Times New Roman" w:hAnsi="Times New Roman" w:eastAsia="方正仿宋简体" w:cs="Times New Roman"/>
                <w:color w:val="000000"/>
                <w:spacing w:val="10"/>
                <w:kern w:val="0"/>
                <w:sz w:val="20"/>
              </w:rPr>
              <w:t>填（情况</w:t>
            </w:r>
            <w:r>
              <w:rPr>
                <w:rFonts w:hint="eastAsia" w:ascii="Times New Roman" w:hAnsi="Times New Roman" w:eastAsia="方正仿宋简体" w:cs="Times New Roman"/>
                <w:color w:val="000000"/>
                <w:spacing w:val="10"/>
                <w:kern w:val="0"/>
                <w:sz w:val="20"/>
              </w:rPr>
              <w:t>属实，同意申报 ）</w:t>
            </w:r>
          </w:p>
          <w:p>
            <w:pPr>
              <w:widowControl/>
              <w:topLinePunct w:val="0"/>
              <w:adjustRightInd w:val="0"/>
              <w:spacing w:line="210" w:lineRule="exact"/>
              <w:ind w:firstLine="1540" w:firstLineChars="700"/>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1540" w:firstLineChars="700"/>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1540" w:firstLineChars="700"/>
              <w:jc w:val="right"/>
              <w:rPr>
                <w:rFonts w:ascii="Times New Roman" w:hAnsi="Times New Roman" w:eastAsia="方正仿宋简体" w:cs="Times New Roman"/>
                <w:color w:val="000000"/>
                <w:spacing w:val="10"/>
                <w:kern w:val="0"/>
                <w:sz w:val="20"/>
              </w:rPr>
            </w:pPr>
          </w:p>
          <w:p>
            <w:pPr>
              <w:widowControl/>
              <w:topLinePunct w:val="0"/>
              <w:adjustRightInd w:val="0"/>
              <w:spacing w:line="210" w:lineRule="exact"/>
              <w:ind w:firstLine="4024" w:firstLineChars="2012"/>
              <w:jc w:val="right"/>
              <w:rPr>
                <w:rFonts w:hint="eastAsia"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（单位盖章）</w:t>
            </w:r>
          </w:p>
          <w:p>
            <w:pPr>
              <w:widowControl/>
              <w:topLinePunct w:val="0"/>
              <w:adjustRightInd w:val="0"/>
              <w:spacing w:line="210" w:lineRule="exact"/>
              <w:ind w:firstLine="4024" w:firstLineChars="2012"/>
              <w:jc w:val="right"/>
              <w:rPr>
                <w:rFonts w:hint="eastAsia" w:ascii="Times New Roman" w:hAnsi="Times New Roman" w:eastAsia="方正仿宋简体" w:cs="Times New Roman"/>
                <w:color w:val="000000"/>
                <w:kern w:val="0"/>
                <w:sz w:val="20"/>
              </w:rPr>
            </w:pPr>
          </w:p>
          <w:p>
            <w:pPr>
              <w:widowControl/>
              <w:topLinePunct w:val="0"/>
              <w:adjustRightInd w:val="0"/>
              <w:spacing w:line="210" w:lineRule="exact"/>
              <w:ind w:firstLine="4024" w:firstLineChars="2012"/>
              <w:jc w:val="right"/>
              <w:rPr>
                <w:rFonts w:hint="eastAsia" w:ascii="Times New Roman" w:hAnsi="Times New Roman" w:eastAsia="方正仿宋简体" w:cs="Times New Roman"/>
                <w:color w:val="000000"/>
                <w:kern w:val="0"/>
                <w:sz w:val="20"/>
              </w:rPr>
            </w:pPr>
          </w:p>
          <w:p>
            <w:pPr>
              <w:widowControl/>
              <w:topLinePunct w:val="0"/>
              <w:adjustRightInd w:val="0"/>
              <w:spacing w:line="210" w:lineRule="exact"/>
              <w:ind w:firstLine="4024" w:firstLineChars="2012"/>
              <w:jc w:val="right"/>
              <w:rPr>
                <w:rFonts w:ascii="Times New Roman" w:hAnsi="Times New Roman" w:eastAsia="方正仿宋简体" w:cs="Times New Roman"/>
                <w:color w:val="000000"/>
                <w:kern w:val="0"/>
                <w:sz w:val="20"/>
              </w:rPr>
            </w:pPr>
          </w:p>
          <w:p>
            <w:pPr>
              <w:widowControl/>
              <w:topLinePunct w:val="0"/>
              <w:adjustRightInd w:val="0"/>
              <w:spacing w:line="210" w:lineRule="exact"/>
              <w:ind w:left="3150" w:leftChars="1500" w:firstLine="4224" w:firstLineChars="2112"/>
              <w:jc w:val="right"/>
              <w:rPr>
                <w:rFonts w:ascii="Times New Roman" w:hAnsi="Times New Roman" w:eastAsia="方正仿宋简体" w:cs="Times New Roman"/>
                <w:color w:val="000000"/>
                <w:kern w:val="0"/>
                <w:sz w:val="20"/>
              </w:rPr>
            </w:pPr>
            <w:r>
              <w:rPr>
                <w:rFonts w:hint="eastAsia" w:ascii="Times New Roman" w:hAnsi="Times New Roman" w:eastAsia="方正仿宋简体" w:cs="Times New Roman"/>
                <w:color w:val="000000"/>
                <w:kern w:val="0"/>
                <w:sz w:val="20"/>
              </w:rPr>
              <w:t xml:space="preserve">                                                     年  </w:t>
            </w:r>
            <w:r>
              <w:rPr>
                <w:rFonts w:ascii="Times New Roman" w:hAnsi="Times New Roman" w:eastAsia="方正仿宋简体" w:cs="Times New Roman"/>
                <w:color w:val="000000"/>
                <w:kern w:val="0"/>
                <w:sz w:val="20"/>
              </w:rPr>
              <w:t>月</w:t>
            </w:r>
            <w:r>
              <w:rPr>
                <w:rFonts w:hint="eastAsia" w:ascii="Times New Roman" w:hAnsi="Times New Roman" w:eastAsia="方正仿宋简体" w:cs="Times New Roman"/>
                <w:color w:val="000000"/>
                <w:kern w:val="0"/>
                <w:sz w:val="20"/>
              </w:rPr>
              <w:t xml:space="preserve">  </w:t>
            </w:r>
            <w:r>
              <w:rPr>
                <w:rFonts w:ascii="Times New Roman" w:hAnsi="Times New Roman" w:eastAsia="方正仿宋简体" w:cs="Times New Roman"/>
                <w:color w:val="000000"/>
                <w:kern w:val="0"/>
                <w:sz w:val="20"/>
              </w:rPr>
              <w:t>日</w:t>
            </w:r>
          </w:p>
        </w:tc>
      </w:tr>
      <w:tr>
        <w:tblPrEx>
          <w:tblCellMar>
            <w:top w:w="0" w:type="dxa"/>
            <w:left w:w="108" w:type="dxa"/>
            <w:bottom w:w="0" w:type="dxa"/>
            <w:right w:w="108" w:type="dxa"/>
          </w:tblCellMar>
        </w:tblPrEx>
        <w:trPr>
          <w:trHeight w:val="284" w:hRule="atLeast"/>
          <w:jc w:val="center"/>
        </w:trPr>
        <w:tc>
          <w:tcPr>
            <w:tcW w:w="2518" w:type="dxa"/>
            <w:gridSpan w:val="5"/>
            <w:tcBorders>
              <w:top w:val="single" w:color="auto" w:sz="4" w:space="0"/>
              <w:left w:val="single" w:color="auto" w:sz="4" w:space="0"/>
              <w:bottom w:val="single" w:color="auto" w:sz="4" w:space="0"/>
              <w:right w:val="single" w:color="auto" w:sz="4" w:space="0"/>
            </w:tcBorders>
            <w:noWrap/>
            <w:vAlign w:val="center"/>
          </w:tcPr>
          <w:p>
            <w:pPr>
              <w:topLinePunct w:val="0"/>
              <w:adjustRightInd w:val="0"/>
              <w:spacing w:line="210" w:lineRule="exact"/>
              <w:ind w:firstLine="0" w:firstLineChars="0"/>
              <w:jc w:val="lef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区（市）县工业和信息化（软件产业）主管部门审核意见</w:t>
            </w:r>
          </w:p>
        </w:tc>
        <w:tc>
          <w:tcPr>
            <w:tcW w:w="6521" w:type="dxa"/>
            <w:gridSpan w:val="11"/>
            <w:tcBorders>
              <w:top w:val="single" w:color="auto" w:sz="4" w:space="0"/>
              <w:left w:val="single" w:color="auto" w:sz="4" w:space="0"/>
              <w:bottom w:val="single" w:color="auto" w:sz="4" w:space="0"/>
              <w:right w:val="single" w:color="auto" w:sz="4" w:space="0"/>
            </w:tcBorders>
            <w:noWrap/>
            <w:vAlign w:val="center"/>
          </w:tcPr>
          <w:p>
            <w:pPr>
              <w:widowControl/>
              <w:topLinePunct w:val="0"/>
              <w:adjustRightInd w:val="0"/>
              <w:spacing w:line="210" w:lineRule="exact"/>
              <w:ind w:firstLine="1575" w:firstLineChars="716"/>
              <w:jc w:val="right"/>
              <w:rPr>
                <w:rFonts w:hint="eastAsia" w:ascii="Times New Roman" w:hAnsi="Times New Roman" w:eastAsia="方正仿宋简体" w:cs="Times New Roman"/>
                <w:color w:val="000000"/>
                <w:spacing w:val="10"/>
                <w:kern w:val="0"/>
                <w:sz w:val="20"/>
              </w:rPr>
            </w:pPr>
            <w:r>
              <w:rPr>
                <w:rFonts w:ascii="Times New Roman" w:hAnsi="Times New Roman" w:eastAsia="方正仿宋简体" w:cs="Times New Roman"/>
                <w:color w:val="000000"/>
                <w:spacing w:val="10"/>
                <w:kern w:val="0"/>
                <w:sz w:val="20"/>
              </w:rPr>
              <w:t>填（已初评，</w:t>
            </w:r>
            <w:r>
              <w:rPr>
                <w:rFonts w:hint="eastAsia" w:ascii="Times New Roman" w:hAnsi="Times New Roman" w:eastAsia="方正仿宋简体" w:cs="Times New Roman"/>
                <w:color w:val="000000"/>
                <w:spacing w:val="10"/>
                <w:kern w:val="0"/>
                <w:sz w:val="20"/>
              </w:rPr>
              <w:t>同</w:t>
            </w:r>
            <w:r>
              <w:rPr>
                <w:rFonts w:ascii="Times New Roman" w:hAnsi="Times New Roman" w:eastAsia="方正仿宋简体" w:cs="Times New Roman"/>
                <w:color w:val="000000"/>
                <w:spacing w:val="10"/>
                <w:kern w:val="0"/>
                <w:sz w:val="20"/>
              </w:rPr>
              <w:t>意上报）</w:t>
            </w:r>
          </w:p>
          <w:p>
            <w:pPr>
              <w:widowControl/>
              <w:topLinePunct w:val="0"/>
              <w:adjustRightInd w:val="0"/>
              <w:spacing w:line="210" w:lineRule="exact"/>
              <w:ind w:firstLine="1575" w:firstLineChars="716"/>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1575" w:firstLineChars="716"/>
              <w:jc w:val="right"/>
              <w:rPr>
                <w:rFonts w:hint="eastAsia" w:ascii="Times New Roman" w:hAnsi="Times New Roman" w:eastAsia="方正仿宋简体" w:cs="Times New Roman"/>
                <w:color w:val="000000"/>
                <w:spacing w:val="10"/>
                <w:kern w:val="0"/>
                <w:sz w:val="20"/>
              </w:rPr>
            </w:pPr>
          </w:p>
          <w:p>
            <w:pPr>
              <w:widowControl/>
              <w:topLinePunct w:val="0"/>
              <w:adjustRightInd w:val="0"/>
              <w:spacing w:line="210" w:lineRule="exact"/>
              <w:ind w:firstLine="1540" w:firstLineChars="700"/>
              <w:jc w:val="right"/>
              <w:rPr>
                <w:rFonts w:ascii="Times New Roman" w:hAnsi="Times New Roman" w:eastAsia="方正仿宋简体" w:cs="Times New Roman"/>
                <w:color w:val="000000"/>
                <w:spacing w:val="10"/>
                <w:kern w:val="0"/>
                <w:sz w:val="20"/>
              </w:rPr>
            </w:pPr>
          </w:p>
          <w:p>
            <w:pPr>
              <w:widowControl/>
              <w:topLinePunct w:val="0"/>
              <w:adjustRightInd w:val="0"/>
              <w:spacing w:line="210" w:lineRule="exact"/>
              <w:ind w:firstLine="3974" w:firstLineChars="1987"/>
              <w:jc w:val="right"/>
              <w:rPr>
                <w:rFonts w:ascii="Times New Roman" w:hAnsi="Times New Roman" w:eastAsia="方正仿宋简体" w:cs="Times New Roman"/>
                <w:color w:val="000000"/>
                <w:kern w:val="0"/>
                <w:sz w:val="20"/>
              </w:rPr>
            </w:pPr>
            <w:r>
              <w:rPr>
                <w:rFonts w:ascii="Times New Roman" w:hAnsi="Times New Roman" w:eastAsia="方正仿宋简体" w:cs="Times New Roman"/>
                <w:color w:val="000000"/>
                <w:kern w:val="0"/>
                <w:sz w:val="20"/>
              </w:rPr>
              <w:t>（主管部门盖章）</w:t>
            </w:r>
          </w:p>
          <w:p>
            <w:pPr>
              <w:widowControl/>
              <w:topLinePunct w:val="0"/>
              <w:adjustRightInd w:val="0"/>
              <w:spacing w:line="210" w:lineRule="exact"/>
              <w:ind w:firstLine="1623" w:firstLineChars="812"/>
              <w:jc w:val="right"/>
              <w:rPr>
                <w:rFonts w:ascii="Times New Roman" w:hAnsi="Times New Roman" w:eastAsia="方正仿宋简体" w:cs="Times New Roman"/>
                <w:color w:val="000000"/>
                <w:kern w:val="0"/>
                <w:sz w:val="20"/>
              </w:rPr>
            </w:pPr>
          </w:p>
          <w:p>
            <w:pPr>
              <w:widowControl/>
              <w:topLinePunct w:val="0"/>
              <w:adjustRightInd w:val="0"/>
              <w:spacing w:line="210" w:lineRule="exact"/>
              <w:ind w:firstLine="8200" w:firstLineChars="4100"/>
              <w:jc w:val="right"/>
              <w:rPr>
                <w:rFonts w:ascii="Times New Roman" w:hAnsi="Times New Roman" w:eastAsia="方正仿宋简体" w:cs="Times New Roman"/>
                <w:color w:val="000000"/>
                <w:spacing w:val="10"/>
                <w:kern w:val="0"/>
                <w:sz w:val="20"/>
              </w:rPr>
            </w:pPr>
            <w:r>
              <w:rPr>
                <w:rFonts w:ascii="Times New Roman" w:hAnsi="Times New Roman" w:eastAsia="方正仿宋简体" w:cs="Times New Roman"/>
                <w:color w:val="000000"/>
                <w:kern w:val="0"/>
                <w:sz w:val="20"/>
              </w:rPr>
              <w:t xml:space="preserve">年 </w:t>
            </w:r>
            <w:r>
              <w:rPr>
                <w:rFonts w:hint="eastAsia" w:ascii="Times New Roman" w:hAnsi="Times New Roman" w:eastAsia="方正仿宋简体" w:cs="Times New Roman"/>
                <w:color w:val="000000"/>
                <w:kern w:val="0"/>
                <w:sz w:val="20"/>
              </w:rPr>
              <w:t xml:space="preserve">                                                    年 </w:t>
            </w:r>
            <w:r>
              <w:rPr>
                <w:rFonts w:ascii="Times New Roman" w:hAnsi="Times New Roman" w:eastAsia="方正仿宋简体" w:cs="Times New Roman"/>
                <w:color w:val="000000"/>
                <w:kern w:val="0"/>
                <w:sz w:val="20"/>
              </w:rPr>
              <w:t xml:space="preserve"> 月  日</w:t>
            </w:r>
          </w:p>
        </w:tc>
      </w:tr>
    </w:tbl>
    <w:p>
      <w:r>
        <w:rPr>
          <w:rFonts w:ascii="Times New Roman" w:hAnsi="Times New Roman" w:eastAsia="方正楷体简体" w:cs="Times New Roman"/>
          <w:sz w:val="22"/>
          <w:szCs w:val="22"/>
        </w:rPr>
        <w:t>注：</w:t>
      </w:r>
      <w:r>
        <w:rPr>
          <w:rFonts w:hint="eastAsia" w:ascii="Times New Roman" w:hAnsi="Times New Roman" w:eastAsia="方正楷体简体" w:cs="Times New Roman"/>
          <w:sz w:val="22"/>
          <w:szCs w:val="22"/>
        </w:rPr>
        <w:t>1.请在□内打√。2.表格中上一年度指评估时段期间</w:t>
      </w:r>
      <w:r>
        <w:rPr>
          <w:rFonts w:ascii="Times New Roman" w:hAnsi="Times New Roman" w:eastAsia="方正楷体简体" w:cs="Times New Roman"/>
          <w:sz w:val="22"/>
          <w:szCs w:val="2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B06E0"/>
    <w:rsid w:val="58AB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napToGrid w:val="0"/>
      <w:spacing w:line="312" w:lineRule="atLeast"/>
      <w:ind w:firstLine="200" w:firstLineChars="200"/>
      <w:jc w:val="both"/>
    </w:pPr>
    <w:rPr>
      <w:rFonts w:ascii="Times New Roman" w:hAnsi="Times New Roman" w:eastAsia="宋体" w:cs="Times New Roman"/>
      <w:kern w:val="2"/>
      <w:sz w:val="21"/>
      <w:lang w:val="en-US" w:eastAsia="zh-CN" w:bidi="ar-SA"/>
    </w:rPr>
  </w:style>
  <w:style w:type="paragraph" w:styleId="2">
    <w:name w:val="heading 6"/>
    <w:next w:val="1"/>
    <w:qFormat/>
    <w:uiPriority w:val="0"/>
    <w:pPr>
      <w:keepNext/>
      <w:keepLines/>
      <w:widowControl w:val="0"/>
      <w:topLinePunct/>
      <w:snapToGrid w:val="0"/>
      <w:spacing w:before="120" w:after="120" w:line="312" w:lineRule="atLeast"/>
      <w:ind w:firstLine="0" w:firstLineChars="0"/>
      <w:jc w:val="center"/>
      <w:outlineLvl w:val="5"/>
    </w:pPr>
    <w:rPr>
      <w:rFonts w:ascii="Times New Roman" w:hAnsi="Times New Roman" w:eastAsia="黑体" w:cs="Times New Roman"/>
      <w:bCs/>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2022-02-22T08:44:00Z</dcterms:created>
  <dc:creator>CDSIA</dc:creator>
  <cp:lastModifiedBy>CDSIA</cp:lastModifiedBy>
  <dcterms:modified xsi:type="dcterms:W3CDTF">2022-02-22T08:45:00Z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9C9E867669284F7A85A77D79390C2041</vt:lpwstr>
  </property>
</Properties>
</file>